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0B6" w:rsidRPr="00D250B6" w:rsidRDefault="00D250B6" w:rsidP="00D250B6">
      <w:pPr>
        <w:spacing w:line="480" w:lineRule="auto"/>
        <w:rPr>
          <w:b w:val="0"/>
          <w:color w:val="1B1B1B"/>
          <w:shd w:val="clear" w:color="auto" w:fill="FFFFFF"/>
        </w:rPr>
      </w:pPr>
      <w:r w:rsidRPr="00D250B6">
        <w:rPr>
          <w:b w:val="0"/>
          <w:color w:val="1B1B1B"/>
          <w:shd w:val="clear" w:color="auto" w:fill="FFFFFF"/>
        </w:rPr>
        <w:t>Name:</w:t>
      </w:r>
    </w:p>
    <w:p w:rsidR="00D250B6" w:rsidRPr="00D250B6" w:rsidRDefault="00D250B6" w:rsidP="00D250B6">
      <w:pPr>
        <w:spacing w:line="480" w:lineRule="auto"/>
        <w:rPr>
          <w:b w:val="0"/>
          <w:color w:val="1B1B1B"/>
          <w:shd w:val="clear" w:color="auto" w:fill="FFFFFF"/>
        </w:rPr>
      </w:pPr>
      <w:r w:rsidRPr="00D250B6">
        <w:rPr>
          <w:b w:val="0"/>
          <w:color w:val="1B1B1B"/>
          <w:shd w:val="clear" w:color="auto" w:fill="FFFFFF"/>
        </w:rPr>
        <w:t>Tutor:</w:t>
      </w:r>
    </w:p>
    <w:p w:rsidR="00D250B6" w:rsidRPr="00D250B6" w:rsidRDefault="00D250B6" w:rsidP="00D250B6">
      <w:pPr>
        <w:spacing w:line="480" w:lineRule="auto"/>
        <w:rPr>
          <w:b w:val="0"/>
          <w:color w:val="1B1B1B"/>
          <w:shd w:val="clear" w:color="auto" w:fill="FFFFFF"/>
        </w:rPr>
      </w:pPr>
      <w:r w:rsidRPr="00D250B6">
        <w:rPr>
          <w:b w:val="0"/>
          <w:color w:val="1B1B1B"/>
          <w:shd w:val="clear" w:color="auto" w:fill="FFFFFF"/>
        </w:rPr>
        <w:t>Course:</w:t>
      </w:r>
    </w:p>
    <w:p w:rsidR="00D250B6" w:rsidRPr="00D250B6" w:rsidRDefault="00D250B6" w:rsidP="00D250B6">
      <w:pPr>
        <w:spacing w:line="480" w:lineRule="auto"/>
        <w:rPr>
          <w:b w:val="0"/>
          <w:color w:val="1B1B1B"/>
          <w:shd w:val="clear" w:color="auto" w:fill="FFFFFF"/>
        </w:rPr>
      </w:pPr>
      <w:r w:rsidRPr="00D250B6">
        <w:rPr>
          <w:b w:val="0"/>
          <w:color w:val="1B1B1B"/>
          <w:shd w:val="clear" w:color="auto" w:fill="FFFFFF"/>
        </w:rPr>
        <w:t>Date:</w:t>
      </w:r>
    </w:p>
    <w:p w:rsidR="007B5BC7" w:rsidRPr="00D250B6" w:rsidRDefault="006837CA" w:rsidP="00D250B6">
      <w:pPr>
        <w:spacing w:line="480" w:lineRule="auto"/>
        <w:rPr>
          <w:color w:val="1B1B1B"/>
          <w:shd w:val="clear" w:color="auto" w:fill="FFFFFF"/>
        </w:rPr>
      </w:pPr>
      <w:r w:rsidRPr="00D250B6">
        <w:rPr>
          <w:color w:val="1B1B1B"/>
          <w:shd w:val="clear" w:color="auto" w:fill="FFFFFF"/>
        </w:rPr>
        <w:t xml:space="preserve">CHAPTER 5: THE INTERNSHIP, PRACTICUM, AND FIELD PLACEMENT BY BRIAN BAIRD </w:t>
      </w:r>
    </w:p>
    <w:p w:rsidR="007B5BC7" w:rsidRPr="00D250B6" w:rsidRDefault="006837CA" w:rsidP="00D250B6">
      <w:pPr>
        <w:spacing w:line="480" w:lineRule="auto"/>
        <w:rPr>
          <w:color w:val="1B1B1B"/>
          <w:shd w:val="clear" w:color="auto" w:fill="FFFFFF"/>
        </w:rPr>
      </w:pPr>
      <w:r w:rsidRPr="00D250B6">
        <w:rPr>
          <w:color w:val="1B1B1B"/>
          <w:shd w:val="clear" w:color="auto" w:fill="FFFFFF"/>
        </w:rPr>
        <w:t>SUPERVISION</w:t>
      </w:r>
    </w:p>
    <w:p w:rsidR="007B5BC7" w:rsidRPr="00D250B6" w:rsidRDefault="007B5BC7" w:rsidP="00D250B6">
      <w:pPr>
        <w:spacing w:line="480" w:lineRule="auto"/>
        <w:ind w:firstLine="720"/>
        <w:rPr>
          <w:color w:val="1B1B1B"/>
          <w:shd w:val="clear" w:color="auto" w:fill="FFFFFF"/>
        </w:rPr>
      </w:pPr>
      <w:r w:rsidRPr="00D250B6">
        <w:rPr>
          <w:b w:val="0"/>
          <w:i/>
          <w:color w:val="1B1B1B"/>
          <w:shd w:val="clear" w:color="auto" w:fill="FFFFFF"/>
        </w:rPr>
        <w:t>The Internship, Practicum and Field Placement</w:t>
      </w:r>
      <w:r w:rsidRPr="00D250B6">
        <w:rPr>
          <w:b w:val="0"/>
          <w:color w:val="1B1B1B"/>
          <w:shd w:val="clear" w:color="auto" w:fill="FFFFFF"/>
        </w:rPr>
        <w:t xml:space="preserve"> book is a guide that offers practical activities in the real worl</w:t>
      </w:r>
      <w:bookmarkStart w:id="0" w:name="_GoBack"/>
      <w:bookmarkEnd w:id="0"/>
      <w:r w:rsidRPr="00D250B6">
        <w:rPr>
          <w:b w:val="0"/>
          <w:color w:val="1B1B1B"/>
          <w:shd w:val="clear" w:color="auto" w:fill="FFFFFF"/>
        </w:rPr>
        <w:t>d of an intern. The book assists the interns to find placements and gives guidelines on social responsibilities. In chapter five, the book provides guidelines of the relationship between the supervisors and the supervisees. In the chapter, the students learn how to work with supervisors while maintaining the ethics and most importantly, understanding diversity.</w:t>
      </w:r>
    </w:p>
    <w:p w:rsidR="007B5BC7" w:rsidRPr="00D250B6" w:rsidRDefault="007B5BC7" w:rsidP="00D250B6">
      <w:pPr>
        <w:spacing w:line="480" w:lineRule="auto"/>
        <w:ind w:firstLine="720"/>
        <w:rPr>
          <w:b w:val="0"/>
        </w:rPr>
      </w:pPr>
      <w:r w:rsidRPr="00D250B6">
        <w:rPr>
          <w:b w:val="0"/>
        </w:rPr>
        <w:t xml:space="preserve">According to Brian Baird, a supervisor is someone given the mandate to evaluate an intern and ensure learning of specific skill and experience in a field. The supervisor is responsible of observing cultural and diversity issues as well as cognition and ego development. In evaluation, the supervisor is expected to be open with the supervisee to create trust and at the same time, maintain appropriate boundaries to avoid complicating supervisory relationship. For a positive relationship to exist the supervisor is required to empathic, flexible and available, desire to train and possess good relationship skills. </w:t>
      </w:r>
    </w:p>
    <w:p w:rsidR="007B5BC7" w:rsidRPr="00D250B6" w:rsidRDefault="007B5BC7" w:rsidP="00D250B6">
      <w:pPr>
        <w:spacing w:line="480" w:lineRule="auto"/>
        <w:ind w:firstLine="720"/>
        <w:rPr>
          <w:b w:val="0"/>
        </w:rPr>
      </w:pPr>
      <w:r w:rsidRPr="00D250B6">
        <w:rPr>
          <w:b w:val="0"/>
        </w:rPr>
        <w:lastRenderedPageBreak/>
        <w:t xml:space="preserve">According to Brian Bird, there are two types of supervisions; didactic supervision and live supervisions. The supervisor holds the mandate of clarifying the expectations of the intern. Moreover, the supervisor should work to avoid the various conflicts with the supervisee especially during giving evaluation feedback and those that arise from the interpersonal dynamics of the supervisee. </w:t>
      </w:r>
    </w:p>
    <w:p w:rsidR="007B5BC7" w:rsidRPr="00D250B6" w:rsidRDefault="007B5BC7" w:rsidP="00D250B6">
      <w:pPr>
        <w:spacing w:line="480" w:lineRule="auto"/>
      </w:pPr>
    </w:p>
    <w:p w:rsidR="007B5BC7" w:rsidRPr="00D250B6" w:rsidRDefault="006837CA" w:rsidP="00D250B6">
      <w:pPr>
        <w:spacing w:line="480" w:lineRule="auto"/>
        <w:rPr>
          <w:color w:val="1B1B1B"/>
          <w:shd w:val="clear" w:color="auto" w:fill="FFFFFF"/>
        </w:rPr>
      </w:pPr>
      <w:r w:rsidRPr="00D250B6">
        <w:rPr>
          <w:color w:val="1B1B1B"/>
          <w:shd w:val="clear" w:color="auto" w:fill="FFFFFF"/>
        </w:rPr>
        <w:t xml:space="preserve">SUMMARY: CANNERY ROW BY JOHN STEINBECK </w:t>
      </w:r>
    </w:p>
    <w:p w:rsidR="004E7154" w:rsidRPr="00D250B6" w:rsidRDefault="004E7154" w:rsidP="00D250B6">
      <w:pPr>
        <w:spacing w:line="480" w:lineRule="auto"/>
        <w:ind w:firstLine="720"/>
        <w:rPr>
          <w:b w:val="0"/>
          <w:color w:val="1B1B1B"/>
          <w:shd w:val="clear" w:color="auto" w:fill="FFFFFF"/>
        </w:rPr>
      </w:pPr>
      <w:r w:rsidRPr="00D250B6">
        <w:rPr>
          <w:b w:val="0"/>
          <w:i/>
          <w:color w:val="1B1B1B"/>
          <w:shd w:val="clear" w:color="auto" w:fill="FFFFFF"/>
        </w:rPr>
        <w:t>Cannery Row</w:t>
      </w:r>
      <w:r w:rsidRPr="00D250B6">
        <w:rPr>
          <w:b w:val="0"/>
          <w:color w:val="1B1B1B"/>
          <w:shd w:val="clear" w:color="auto" w:fill="FFFFFF"/>
        </w:rPr>
        <w:t xml:space="preserve"> is a nostalgic portrayal of the sentimental, lazy and shiftless lowlifes who survives on fishing and canning in California. </w:t>
      </w:r>
      <w:r w:rsidR="00EB61D5" w:rsidRPr="00D250B6">
        <w:rPr>
          <w:b w:val="0"/>
          <w:color w:val="1B1B1B"/>
          <w:shd w:val="clear" w:color="auto" w:fill="FFFFFF"/>
        </w:rPr>
        <w:t xml:space="preserve">The main players are Mack and the boys, Lee Chong, Dora and Doc. Mack and the boys have no money thus survives on vagaries of opportunities and chances. They depend on the mercy of Lee Chong (owner of a grocery). </w:t>
      </w:r>
      <w:r w:rsidR="00EB61D5" w:rsidRPr="00D250B6">
        <w:rPr>
          <w:b w:val="0"/>
          <w:color w:val="1B1B1B"/>
          <w:shd w:val="clear" w:color="auto" w:fill="FFFFFF"/>
        </w:rPr>
        <w:t>They worked only whenever needed for they preferred indolence, fighting and drinking.</w:t>
      </w:r>
    </w:p>
    <w:p w:rsidR="00EB61D5" w:rsidRPr="00D250B6" w:rsidRDefault="00EB61D5" w:rsidP="00D250B6">
      <w:pPr>
        <w:spacing w:line="480" w:lineRule="auto"/>
        <w:ind w:firstLine="720"/>
        <w:rPr>
          <w:b w:val="0"/>
          <w:color w:val="1B1B1B"/>
          <w:shd w:val="clear" w:color="auto" w:fill="FFFFFF"/>
        </w:rPr>
      </w:pPr>
      <w:r w:rsidRPr="00D250B6">
        <w:rPr>
          <w:b w:val="0"/>
          <w:color w:val="1B1B1B"/>
          <w:shd w:val="clear" w:color="auto" w:fill="FFFFFF"/>
        </w:rPr>
        <w:t xml:space="preserve">Doc is loved by everyone for being sympathetic and containing interesting personnel and so Mack and the boys decided to throw her a party. First, they released they needed money where they decided to hatch a bunch of frogs which they sold to Doc who bought them at five cents each. </w:t>
      </w:r>
      <w:r w:rsidR="00E94ADC" w:rsidRPr="00D250B6">
        <w:rPr>
          <w:b w:val="0"/>
          <w:color w:val="1B1B1B"/>
          <w:shd w:val="clear" w:color="auto" w:fill="FFFFFF"/>
        </w:rPr>
        <w:t xml:space="preserve">They are set for a party and waits on Doc to arrive. Doc arrives the following day by which the party was over and finds his records smashed, frogs have escaped, broken windows and greasy dishes. </w:t>
      </w:r>
    </w:p>
    <w:p w:rsidR="00E94ADC" w:rsidRPr="00D250B6" w:rsidRDefault="00E94ADC" w:rsidP="00D250B6">
      <w:pPr>
        <w:spacing w:line="480" w:lineRule="auto"/>
        <w:ind w:firstLine="720"/>
        <w:rPr>
          <w:b w:val="0"/>
          <w:color w:val="1B1B1B"/>
          <w:shd w:val="clear" w:color="auto" w:fill="FFFFFF"/>
        </w:rPr>
      </w:pPr>
      <w:r w:rsidRPr="00D250B6">
        <w:rPr>
          <w:b w:val="0"/>
          <w:color w:val="1B1B1B"/>
          <w:shd w:val="clear" w:color="auto" w:fill="FFFFFF"/>
        </w:rPr>
        <w:t>Dora</w:t>
      </w:r>
      <w:r w:rsidR="006837CA" w:rsidRPr="00D250B6">
        <w:rPr>
          <w:b w:val="0"/>
          <w:color w:val="1B1B1B"/>
          <w:shd w:val="clear" w:color="auto" w:fill="FFFFFF"/>
        </w:rPr>
        <w:t xml:space="preserve"> (madam of a local brothel)</w:t>
      </w:r>
      <w:r w:rsidRPr="00D250B6">
        <w:rPr>
          <w:b w:val="0"/>
          <w:color w:val="1B1B1B"/>
          <w:shd w:val="clear" w:color="auto" w:fill="FFFFFF"/>
        </w:rPr>
        <w:t xml:space="preserve"> suggests to Mack for another party for Doc as a make-up and ensures that Doc actually attends. Mack visits Doc to enquire about the date of his birthday. Doc lies to be October whi</w:t>
      </w:r>
      <w:r w:rsidR="006837CA" w:rsidRPr="00D250B6">
        <w:rPr>
          <w:b w:val="0"/>
          <w:color w:val="1B1B1B"/>
          <w:shd w:val="clear" w:color="auto" w:fill="FFFFFF"/>
        </w:rPr>
        <w:t>l</w:t>
      </w:r>
      <w:r w:rsidRPr="00D250B6">
        <w:rPr>
          <w:b w:val="0"/>
          <w:color w:val="1B1B1B"/>
          <w:shd w:val="clear" w:color="auto" w:fill="FFFFFF"/>
        </w:rPr>
        <w:t>e it was actually December.</w:t>
      </w:r>
      <w:r w:rsidR="006837CA" w:rsidRPr="00D250B6">
        <w:rPr>
          <w:b w:val="0"/>
          <w:color w:val="1B1B1B"/>
          <w:shd w:val="clear" w:color="auto" w:fill="FFFFFF"/>
        </w:rPr>
        <w:t xml:space="preserve"> Doc hears about the preparations of the birth party but he doesn’t halt the preparations. He allows them to hold the party at his house </w:t>
      </w:r>
      <w:r w:rsidR="006837CA" w:rsidRPr="00D250B6">
        <w:rPr>
          <w:b w:val="0"/>
          <w:color w:val="1B1B1B"/>
          <w:shd w:val="clear" w:color="auto" w:fill="FFFFFF"/>
        </w:rPr>
        <w:lastRenderedPageBreak/>
        <w:t>with no fear of it getting trashed again. The book ends as Doc is very happy though a little wistful.</w:t>
      </w:r>
    </w:p>
    <w:p w:rsidR="006837CA" w:rsidRPr="00D250B6" w:rsidRDefault="006837CA" w:rsidP="00D250B6">
      <w:pPr>
        <w:spacing w:line="480" w:lineRule="auto"/>
        <w:rPr>
          <w:b w:val="0"/>
          <w:color w:val="1B1B1B"/>
          <w:shd w:val="clear" w:color="auto" w:fill="FFFFFF"/>
        </w:rPr>
      </w:pPr>
    </w:p>
    <w:p w:rsidR="006837CA" w:rsidRPr="00D250B6" w:rsidRDefault="006837CA"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D250B6" w:rsidRPr="00D250B6" w:rsidRDefault="00D250B6" w:rsidP="00D250B6">
      <w:pPr>
        <w:spacing w:line="480" w:lineRule="auto"/>
        <w:rPr>
          <w:b w:val="0"/>
          <w:color w:val="1B1B1B"/>
          <w:shd w:val="clear" w:color="auto" w:fill="FFFFFF"/>
        </w:rPr>
      </w:pPr>
    </w:p>
    <w:p w:rsidR="006837CA" w:rsidRPr="00D250B6" w:rsidRDefault="006837CA" w:rsidP="00D250B6">
      <w:pPr>
        <w:spacing w:line="480" w:lineRule="auto"/>
        <w:rPr>
          <w:b w:val="0"/>
          <w:color w:val="1B1B1B"/>
          <w:shd w:val="clear" w:color="auto" w:fill="FFFFFF"/>
        </w:rPr>
      </w:pPr>
    </w:p>
    <w:p w:rsidR="006837CA" w:rsidRPr="00D250B6" w:rsidRDefault="006837CA" w:rsidP="00D250B6">
      <w:pPr>
        <w:spacing w:line="480" w:lineRule="auto"/>
        <w:rPr>
          <w:b w:val="0"/>
          <w:color w:val="1B1B1B"/>
          <w:shd w:val="clear" w:color="auto" w:fill="FFFFFF"/>
        </w:rPr>
      </w:pPr>
    </w:p>
    <w:p w:rsidR="007B5BC7" w:rsidRPr="00D250B6" w:rsidRDefault="006837CA" w:rsidP="00D250B6">
      <w:pPr>
        <w:spacing w:line="480" w:lineRule="auto"/>
      </w:pPr>
      <w:r w:rsidRPr="00D250B6">
        <w:lastRenderedPageBreak/>
        <w:t>Work cited</w:t>
      </w:r>
    </w:p>
    <w:p w:rsidR="006837CA" w:rsidRPr="00D250B6" w:rsidRDefault="006837CA" w:rsidP="00D250B6">
      <w:pPr>
        <w:spacing w:line="480" w:lineRule="auto"/>
        <w:ind w:left="720" w:hanging="720"/>
        <w:jc w:val="both"/>
        <w:rPr>
          <w:b w:val="0"/>
          <w:color w:val="222222"/>
          <w:shd w:val="clear" w:color="auto" w:fill="FFFFFF"/>
        </w:rPr>
      </w:pPr>
      <w:r w:rsidRPr="00D250B6">
        <w:rPr>
          <w:b w:val="0"/>
          <w:color w:val="222222"/>
          <w:shd w:val="clear" w:color="auto" w:fill="FFFFFF"/>
        </w:rPr>
        <w:t>Baird, Brian.</w:t>
      </w:r>
      <w:r w:rsidRPr="00D250B6">
        <w:rPr>
          <w:rStyle w:val="apple-converted-space"/>
          <w:b w:val="0"/>
          <w:color w:val="222222"/>
          <w:shd w:val="clear" w:color="auto" w:fill="FFFFFF"/>
        </w:rPr>
        <w:t> </w:t>
      </w:r>
      <w:proofErr w:type="gramStart"/>
      <w:r w:rsidRPr="00D250B6">
        <w:rPr>
          <w:b w:val="0"/>
          <w:i/>
          <w:iCs/>
          <w:color w:val="222222"/>
          <w:shd w:val="clear" w:color="auto" w:fill="FFFFFF"/>
        </w:rPr>
        <w:t>Internship, practicum, and field placement handbook</w:t>
      </w:r>
      <w:r w:rsidRPr="00D250B6">
        <w:rPr>
          <w:b w:val="0"/>
          <w:color w:val="222222"/>
          <w:shd w:val="clear" w:color="auto" w:fill="FFFFFF"/>
        </w:rPr>
        <w:t>.</w:t>
      </w:r>
      <w:proofErr w:type="gramEnd"/>
      <w:r w:rsidRPr="00D250B6">
        <w:rPr>
          <w:b w:val="0"/>
          <w:color w:val="222222"/>
          <w:shd w:val="clear" w:color="auto" w:fill="FFFFFF"/>
        </w:rPr>
        <w:t xml:space="preserve"> </w:t>
      </w:r>
      <w:proofErr w:type="spellStart"/>
      <w:proofErr w:type="gramStart"/>
      <w:r w:rsidRPr="00D250B6">
        <w:rPr>
          <w:b w:val="0"/>
          <w:color w:val="222222"/>
          <w:shd w:val="clear" w:color="auto" w:fill="FFFFFF"/>
        </w:rPr>
        <w:t>Routledge</w:t>
      </w:r>
      <w:proofErr w:type="spellEnd"/>
      <w:r w:rsidRPr="00D250B6">
        <w:rPr>
          <w:b w:val="0"/>
          <w:color w:val="222222"/>
          <w:shd w:val="clear" w:color="auto" w:fill="FFFFFF"/>
        </w:rPr>
        <w:t>, 2015.</w:t>
      </w:r>
      <w:proofErr w:type="gramEnd"/>
    </w:p>
    <w:p w:rsidR="006837CA" w:rsidRPr="00D250B6" w:rsidRDefault="006837CA" w:rsidP="00D250B6">
      <w:pPr>
        <w:spacing w:line="480" w:lineRule="auto"/>
        <w:ind w:left="720" w:hanging="720"/>
        <w:jc w:val="both"/>
        <w:rPr>
          <w:b w:val="0"/>
        </w:rPr>
      </w:pPr>
      <w:r w:rsidRPr="00D250B6">
        <w:rPr>
          <w:b w:val="0"/>
          <w:color w:val="222222"/>
          <w:shd w:val="clear" w:color="auto" w:fill="FFFFFF"/>
        </w:rPr>
        <w:t xml:space="preserve">Steinbeck, John. </w:t>
      </w:r>
      <w:proofErr w:type="gramStart"/>
      <w:r w:rsidRPr="00D250B6">
        <w:rPr>
          <w:b w:val="0"/>
          <w:color w:val="222222"/>
          <w:shd w:val="clear" w:color="auto" w:fill="FFFFFF"/>
        </w:rPr>
        <w:t>"Cannery Row.</w:t>
      </w:r>
      <w:proofErr w:type="gramEnd"/>
      <w:r w:rsidRPr="00D250B6">
        <w:rPr>
          <w:b w:val="0"/>
          <w:color w:val="222222"/>
          <w:shd w:val="clear" w:color="auto" w:fill="FFFFFF"/>
        </w:rPr>
        <w:t xml:space="preserve"> </w:t>
      </w:r>
      <w:proofErr w:type="gramStart"/>
      <w:r w:rsidRPr="00D250B6">
        <w:rPr>
          <w:b w:val="0"/>
          <w:color w:val="222222"/>
          <w:shd w:val="clear" w:color="auto" w:fill="FFFFFF"/>
        </w:rPr>
        <w:t>1945."</w:t>
      </w:r>
      <w:r w:rsidRPr="00D250B6">
        <w:rPr>
          <w:rStyle w:val="apple-converted-space"/>
          <w:b w:val="0"/>
          <w:color w:val="222222"/>
          <w:shd w:val="clear" w:color="auto" w:fill="FFFFFF"/>
        </w:rPr>
        <w:t> </w:t>
      </w:r>
      <w:r w:rsidRPr="00D250B6">
        <w:rPr>
          <w:b w:val="0"/>
          <w:i/>
          <w:iCs/>
          <w:color w:val="222222"/>
          <w:shd w:val="clear" w:color="auto" w:fill="FFFFFF"/>
        </w:rPr>
        <w:t>Of Mice and Men/Cannery Row</w:t>
      </w:r>
      <w:r w:rsidRPr="00D250B6">
        <w:rPr>
          <w:rStyle w:val="apple-converted-space"/>
          <w:b w:val="0"/>
          <w:color w:val="222222"/>
          <w:shd w:val="clear" w:color="auto" w:fill="FFFFFF"/>
        </w:rPr>
        <w:t> </w:t>
      </w:r>
      <w:r w:rsidRPr="00D250B6">
        <w:rPr>
          <w:b w:val="0"/>
          <w:color w:val="222222"/>
          <w:shd w:val="clear" w:color="auto" w:fill="FFFFFF"/>
        </w:rPr>
        <w:t>(1994).</w:t>
      </w:r>
      <w:proofErr w:type="gramEnd"/>
    </w:p>
    <w:sectPr w:rsidR="006837CA" w:rsidRPr="00D250B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E55" w:rsidRDefault="00675E55" w:rsidP="00D250B6">
      <w:pPr>
        <w:spacing w:after="0" w:line="240" w:lineRule="auto"/>
      </w:pPr>
      <w:r>
        <w:separator/>
      </w:r>
    </w:p>
  </w:endnote>
  <w:endnote w:type="continuationSeparator" w:id="0">
    <w:p w:rsidR="00675E55" w:rsidRDefault="00675E55" w:rsidP="00D25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E55" w:rsidRDefault="00675E55" w:rsidP="00D250B6">
      <w:pPr>
        <w:spacing w:after="0" w:line="240" w:lineRule="auto"/>
      </w:pPr>
      <w:r>
        <w:separator/>
      </w:r>
    </w:p>
  </w:footnote>
  <w:footnote w:type="continuationSeparator" w:id="0">
    <w:p w:rsidR="00675E55" w:rsidRDefault="00675E55" w:rsidP="00D250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205685570"/>
      <w:docPartObj>
        <w:docPartGallery w:val="Page Numbers (Top of Page)"/>
        <w:docPartUnique/>
      </w:docPartObj>
    </w:sdtPr>
    <w:sdtEndPr>
      <w:rPr>
        <w:noProof/>
      </w:rPr>
    </w:sdtEndPr>
    <w:sdtContent>
      <w:p w:rsidR="00D250B6" w:rsidRPr="00D250B6" w:rsidRDefault="00D250B6">
        <w:pPr>
          <w:pStyle w:val="Header"/>
          <w:jc w:val="right"/>
          <w:rPr>
            <w:b w:val="0"/>
          </w:rPr>
        </w:pPr>
        <w:r w:rsidRPr="00D250B6">
          <w:rPr>
            <w:b w:val="0"/>
          </w:rPr>
          <w:t xml:space="preserve">Surname </w:t>
        </w:r>
        <w:r w:rsidRPr="00D250B6">
          <w:rPr>
            <w:b w:val="0"/>
          </w:rPr>
          <w:fldChar w:fldCharType="begin"/>
        </w:r>
        <w:r w:rsidRPr="00D250B6">
          <w:rPr>
            <w:b w:val="0"/>
          </w:rPr>
          <w:instrText xml:space="preserve"> PAGE   \* MERGEFORMAT </w:instrText>
        </w:r>
        <w:r w:rsidRPr="00D250B6">
          <w:rPr>
            <w:b w:val="0"/>
          </w:rPr>
          <w:fldChar w:fldCharType="separate"/>
        </w:r>
        <w:r>
          <w:rPr>
            <w:b w:val="0"/>
            <w:noProof/>
          </w:rPr>
          <w:t>1</w:t>
        </w:r>
        <w:r w:rsidRPr="00D250B6">
          <w:rPr>
            <w:b w:val="0"/>
            <w:noProof/>
          </w:rPr>
          <w:fldChar w:fldCharType="end"/>
        </w:r>
      </w:p>
    </w:sdtContent>
  </w:sdt>
  <w:p w:rsidR="00D250B6" w:rsidRPr="00D250B6" w:rsidRDefault="00D250B6">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E57000"/>
    <w:multiLevelType w:val="multilevel"/>
    <w:tmpl w:val="FA16D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B20C9C"/>
    <w:multiLevelType w:val="multilevel"/>
    <w:tmpl w:val="F102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B479EF"/>
    <w:multiLevelType w:val="multilevel"/>
    <w:tmpl w:val="2BBE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A4C"/>
    <w:rsid w:val="00037339"/>
    <w:rsid w:val="000861BA"/>
    <w:rsid w:val="002A4FA2"/>
    <w:rsid w:val="004B30E3"/>
    <w:rsid w:val="004E7154"/>
    <w:rsid w:val="005F2A4C"/>
    <w:rsid w:val="00675E55"/>
    <w:rsid w:val="006837CA"/>
    <w:rsid w:val="007B5BC7"/>
    <w:rsid w:val="008F2AB2"/>
    <w:rsid w:val="008F5CE5"/>
    <w:rsid w:val="009941E1"/>
    <w:rsid w:val="00BC08B6"/>
    <w:rsid w:val="00CC2D77"/>
    <w:rsid w:val="00D250B6"/>
    <w:rsid w:val="00E94ADC"/>
    <w:rsid w:val="00EB6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7154"/>
    <w:pPr>
      <w:keepNext/>
      <w:keepLines/>
      <w:spacing w:before="480" w:after="0"/>
      <w:outlineLvl w:val="0"/>
    </w:pPr>
    <w:rPr>
      <w:rFonts w:asciiTheme="majorHAnsi" w:eastAsiaTheme="majorEastAsia" w:hAnsiTheme="majorHAnsi" w:cstheme="majorBidi"/>
      <w:b w:val="0"/>
      <w:bCs/>
      <w:color w:val="365F91" w:themeColor="accent1" w:themeShade="BF"/>
      <w:sz w:val="28"/>
      <w:szCs w:val="28"/>
    </w:rPr>
  </w:style>
  <w:style w:type="paragraph" w:styleId="Heading2">
    <w:name w:val="heading 2"/>
    <w:basedOn w:val="Normal"/>
    <w:link w:val="Heading2Char"/>
    <w:uiPriority w:val="9"/>
    <w:qFormat/>
    <w:rsid w:val="005F2A4C"/>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2A4C"/>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5F2A4C"/>
  </w:style>
  <w:style w:type="character" w:styleId="Strong">
    <w:name w:val="Strong"/>
    <w:basedOn w:val="DefaultParagraphFont"/>
    <w:uiPriority w:val="22"/>
    <w:qFormat/>
    <w:rsid w:val="005F2A4C"/>
    <w:rPr>
      <w:b w:val="0"/>
      <w:bCs/>
    </w:rPr>
  </w:style>
  <w:style w:type="character" w:customStyle="1" w:styleId="showmorelesscontentelement">
    <w:name w:val="showmorelesscontentelement"/>
    <w:basedOn w:val="DefaultParagraphFont"/>
    <w:rsid w:val="005F2A4C"/>
  </w:style>
  <w:style w:type="character" w:customStyle="1" w:styleId="Heading2Char">
    <w:name w:val="Heading 2 Char"/>
    <w:basedOn w:val="DefaultParagraphFont"/>
    <w:link w:val="Heading2"/>
    <w:uiPriority w:val="9"/>
    <w:rsid w:val="005F2A4C"/>
    <w:rPr>
      <w:rFonts w:eastAsia="Times New Roman"/>
      <w:bCs/>
      <w:color w:val="auto"/>
      <w:kern w:val="0"/>
      <w:sz w:val="36"/>
      <w:szCs w:val="36"/>
    </w:rPr>
  </w:style>
  <w:style w:type="character" w:styleId="Hyperlink">
    <w:name w:val="Hyperlink"/>
    <w:basedOn w:val="DefaultParagraphFont"/>
    <w:uiPriority w:val="99"/>
    <w:semiHidden/>
    <w:unhideWhenUsed/>
    <w:rsid w:val="000861BA"/>
    <w:rPr>
      <w:color w:val="0000FF"/>
      <w:u w:val="single"/>
    </w:rPr>
  </w:style>
  <w:style w:type="character" w:customStyle="1" w:styleId="inline-character">
    <w:name w:val="inline-character"/>
    <w:basedOn w:val="DefaultParagraphFont"/>
    <w:rsid w:val="007B5BC7"/>
  </w:style>
  <w:style w:type="character" w:customStyle="1" w:styleId="hidden-xs">
    <w:name w:val="hidden-xs"/>
    <w:basedOn w:val="DefaultParagraphFont"/>
    <w:rsid w:val="007B5BC7"/>
  </w:style>
  <w:style w:type="paragraph" w:styleId="BalloonText">
    <w:name w:val="Balloon Text"/>
    <w:basedOn w:val="Normal"/>
    <w:link w:val="BalloonTextChar"/>
    <w:uiPriority w:val="99"/>
    <w:semiHidden/>
    <w:unhideWhenUsed/>
    <w:rsid w:val="007B5B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BC7"/>
    <w:rPr>
      <w:rFonts w:ascii="Tahoma" w:hAnsi="Tahoma" w:cs="Tahoma"/>
      <w:sz w:val="16"/>
      <w:szCs w:val="16"/>
    </w:rPr>
  </w:style>
  <w:style w:type="character" w:styleId="Emphasis">
    <w:name w:val="Emphasis"/>
    <w:basedOn w:val="DefaultParagraphFont"/>
    <w:uiPriority w:val="20"/>
    <w:qFormat/>
    <w:rsid w:val="004E7154"/>
    <w:rPr>
      <w:i/>
      <w:iCs/>
    </w:rPr>
  </w:style>
  <w:style w:type="character" w:customStyle="1" w:styleId="Heading1Char">
    <w:name w:val="Heading 1 Char"/>
    <w:basedOn w:val="DefaultParagraphFont"/>
    <w:link w:val="Heading1"/>
    <w:uiPriority w:val="9"/>
    <w:rsid w:val="004E7154"/>
    <w:rPr>
      <w:rFonts w:asciiTheme="majorHAnsi" w:eastAsiaTheme="majorEastAsia" w:hAnsiTheme="majorHAnsi" w:cstheme="majorBidi"/>
      <w:b w:val="0"/>
      <w:bCs/>
      <w:color w:val="365F91" w:themeColor="accent1" w:themeShade="BF"/>
      <w:sz w:val="28"/>
      <w:szCs w:val="28"/>
    </w:rPr>
  </w:style>
  <w:style w:type="paragraph" w:styleId="Header">
    <w:name w:val="header"/>
    <w:basedOn w:val="Normal"/>
    <w:link w:val="HeaderChar"/>
    <w:uiPriority w:val="99"/>
    <w:unhideWhenUsed/>
    <w:rsid w:val="00D25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0B6"/>
  </w:style>
  <w:style w:type="paragraph" w:styleId="Footer">
    <w:name w:val="footer"/>
    <w:basedOn w:val="Normal"/>
    <w:link w:val="FooterChar"/>
    <w:uiPriority w:val="99"/>
    <w:unhideWhenUsed/>
    <w:rsid w:val="00D25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0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7154"/>
    <w:pPr>
      <w:keepNext/>
      <w:keepLines/>
      <w:spacing w:before="480" w:after="0"/>
      <w:outlineLvl w:val="0"/>
    </w:pPr>
    <w:rPr>
      <w:rFonts w:asciiTheme="majorHAnsi" w:eastAsiaTheme="majorEastAsia" w:hAnsiTheme="majorHAnsi" w:cstheme="majorBidi"/>
      <w:b w:val="0"/>
      <w:bCs/>
      <w:color w:val="365F91" w:themeColor="accent1" w:themeShade="BF"/>
      <w:sz w:val="28"/>
      <w:szCs w:val="28"/>
    </w:rPr>
  </w:style>
  <w:style w:type="paragraph" w:styleId="Heading2">
    <w:name w:val="heading 2"/>
    <w:basedOn w:val="Normal"/>
    <w:link w:val="Heading2Char"/>
    <w:uiPriority w:val="9"/>
    <w:qFormat/>
    <w:rsid w:val="005F2A4C"/>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2A4C"/>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5F2A4C"/>
  </w:style>
  <w:style w:type="character" w:styleId="Strong">
    <w:name w:val="Strong"/>
    <w:basedOn w:val="DefaultParagraphFont"/>
    <w:uiPriority w:val="22"/>
    <w:qFormat/>
    <w:rsid w:val="005F2A4C"/>
    <w:rPr>
      <w:b w:val="0"/>
      <w:bCs/>
    </w:rPr>
  </w:style>
  <w:style w:type="character" w:customStyle="1" w:styleId="showmorelesscontentelement">
    <w:name w:val="showmorelesscontentelement"/>
    <w:basedOn w:val="DefaultParagraphFont"/>
    <w:rsid w:val="005F2A4C"/>
  </w:style>
  <w:style w:type="character" w:customStyle="1" w:styleId="Heading2Char">
    <w:name w:val="Heading 2 Char"/>
    <w:basedOn w:val="DefaultParagraphFont"/>
    <w:link w:val="Heading2"/>
    <w:uiPriority w:val="9"/>
    <w:rsid w:val="005F2A4C"/>
    <w:rPr>
      <w:rFonts w:eastAsia="Times New Roman"/>
      <w:bCs/>
      <w:color w:val="auto"/>
      <w:kern w:val="0"/>
      <w:sz w:val="36"/>
      <w:szCs w:val="36"/>
    </w:rPr>
  </w:style>
  <w:style w:type="character" w:styleId="Hyperlink">
    <w:name w:val="Hyperlink"/>
    <w:basedOn w:val="DefaultParagraphFont"/>
    <w:uiPriority w:val="99"/>
    <w:semiHidden/>
    <w:unhideWhenUsed/>
    <w:rsid w:val="000861BA"/>
    <w:rPr>
      <w:color w:val="0000FF"/>
      <w:u w:val="single"/>
    </w:rPr>
  </w:style>
  <w:style w:type="character" w:customStyle="1" w:styleId="inline-character">
    <w:name w:val="inline-character"/>
    <w:basedOn w:val="DefaultParagraphFont"/>
    <w:rsid w:val="007B5BC7"/>
  </w:style>
  <w:style w:type="character" w:customStyle="1" w:styleId="hidden-xs">
    <w:name w:val="hidden-xs"/>
    <w:basedOn w:val="DefaultParagraphFont"/>
    <w:rsid w:val="007B5BC7"/>
  </w:style>
  <w:style w:type="paragraph" w:styleId="BalloonText">
    <w:name w:val="Balloon Text"/>
    <w:basedOn w:val="Normal"/>
    <w:link w:val="BalloonTextChar"/>
    <w:uiPriority w:val="99"/>
    <w:semiHidden/>
    <w:unhideWhenUsed/>
    <w:rsid w:val="007B5B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BC7"/>
    <w:rPr>
      <w:rFonts w:ascii="Tahoma" w:hAnsi="Tahoma" w:cs="Tahoma"/>
      <w:sz w:val="16"/>
      <w:szCs w:val="16"/>
    </w:rPr>
  </w:style>
  <w:style w:type="character" w:styleId="Emphasis">
    <w:name w:val="Emphasis"/>
    <w:basedOn w:val="DefaultParagraphFont"/>
    <w:uiPriority w:val="20"/>
    <w:qFormat/>
    <w:rsid w:val="004E7154"/>
    <w:rPr>
      <w:i/>
      <w:iCs/>
    </w:rPr>
  </w:style>
  <w:style w:type="character" w:customStyle="1" w:styleId="Heading1Char">
    <w:name w:val="Heading 1 Char"/>
    <w:basedOn w:val="DefaultParagraphFont"/>
    <w:link w:val="Heading1"/>
    <w:uiPriority w:val="9"/>
    <w:rsid w:val="004E7154"/>
    <w:rPr>
      <w:rFonts w:asciiTheme="majorHAnsi" w:eastAsiaTheme="majorEastAsia" w:hAnsiTheme="majorHAnsi" w:cstheme="majorBidi"/>
      <w:b w:val="0"/>
      <w:bCs/>
      <w:color w:val="365F91" w:themeColor="accent1" w:themeShade="BF"/>
      <w:sz w:val="28"/>
      <w:szCs w:val="28"/>
    </w:rPr>
  </w:style>
  <w:style w:type="paragraph" w:styleId="Header">
    <w:name w:val="header"/>
    <w:basedOn w:val="Normal"/>
    <w:link w:val="HeaderChar"/>
    <w:uiPriority w:val="99"/>
    <w:unhideWhenUsed/>
    <w:rsid w:val="00D25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0B6"/>
  </w:style>
  <w:style w:type="paragraph" w:styleId="Footer">
    <w:name w:val="footer"/>
    <w:basedOn w:val="Normal"/>
    <w:link w:val="FooterChar"/>
    <w:uiPriority w:val="99"/>
    <w:unhideWhenUsed/>
    <w:rsid w:val="00D25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9034">
      <w:bodyDiv w:val="1"/>
      <w:marLeft w:val="0"/>
      <w:marRight w:val="0"/>
      <w:marTop w:val="0"/>
      <w:marBottom w:val="0"/>
      <w:divBdr>
        <w:top w:val="none" w:sz="0" w:space="0" w:color="auto"/>
        <w:left w:val="none" w:sz="0" w:space="0" w:color="auto"/>
        <w:bottom w:val="none" w:sz="0" w:space="0" w:color="auto"/>
        <w:right w:val="none" w:sz="0" w:space="0" w:color="auto"/>
      </w:divBdr>
    </w:div>
    <w:div w:id="204872724">
      <w:bodyDiv w:val="1"/>
      <w:marLeft w:val="0"/>
      <w:marRight w:val="0"/>
      <w:marTop w:val="0"/>
      <w:marBottom w:val="0"/>
      <w:divBdr>
        <w:top w:val="none" w:sz="0" w:space="0" w:color="auto"/>
        <w:left w:val="none" w:sz="0" w:space="0" w:color="auto"/>
        <w:bottom w:val="none" w:sz="0" w:space="0" w:color="auto"/>
        <w:right w:val="none" w:sz="0" w:space="0" w:color="auto"/>
      </w:divBdr>
    </w:div>
    <w:div w:id="270817544">
      <w:bodyDiv w:val="1"/>
      <w:marLeft w:val="0"/>
      <w:marRight w:val="0"/>
      <w:marTop w:val="0"/>
      <w:marBottom w:val="0"/>
      <w:divBdr>
        <w:top w:val="none" w:sz="0" w:space="0" w:color="auto"/>
        <w:left w:val="none" w:sz="0" w:space="0" w:color="auto"/>
        <w:bottom w:val="none" w:sz="0" w:space="0" w:color="auto"/>
        <w:right w:val="none" w:sz="0" w:space="0" w:color="auto"/>
      </w:divBdr>
      <w:divsChild>
        <w:div w:id="1126391625">
          <w:marLeft w:val="0"/>
          <w:marRight w:val="0"/>
          <w:marTop w:val="0"/>
          <w:marBottom w:val="0"/>
          <w:divBdr>
            <w:top w:val="none" w:sz="0" w:space="0" w:color="auto"/>
            <w:left w:val="none" w:sz="0" w:space="0" w:color="auto"/>
            <w:bottom w:val="none" w:sz="0" w:space="0" w:color="auto"/>
            <w:right w:val="none" w:sz="0" w:space="0" w:color="auto"/>
          </w:divBdr>
        </w:div>
      </w:divsChild>
    </w:div>
    <w:div w:id="365564242">
      <w:bodyDiv w:val="1"/>
      <w:marLeft w:val="0"/>
      <w:marRight w:val="0"/>
      <w:marTop w:val="0"/>
      <w:marBottom w:val="0"/>
      <w:divBdr>
        <w:top w:val="none" w:sz="0" w:space="0" w:color="auto"/>
        <w:left w:val="none" w:sz="0" w:space="0" w:color="auto"/>
        <w:bottom w:val="none" w:sz="0" w:space="0" w:color="auto"/>
        <w:right w:val="none" w:sz="0" w:space="0" w:color="auto"/>
      </w:divBdr>
    </w:div>
    <w:div w:id="461658061">
      <w:bodyDiv w:val="1"/>
      <w:marLeft w:val="0"/>
      <w:marRight w:val="0"/>
      <w:marTop w:val="0"/>
      <w:marBottom w:val="0"/>
      <w:divBdr>
        <w:top w:val="none" w:sz="0" w:space="0" w:color="auto"/>
        <w:left w:val="none" w:sz="0" w:space="0" w:color="auto"/>
        <w:bottom w:val="none" w:sz="0" w:space="0" w:color="auto"/>
        <w:right w:val="none" w:sz="0" w:space="0" w:color="auto"/>
      </w:divBdr>
      <w:divsChild>
        <w:div w:id="583538210">
          <w:marLeft w:val="-225"/>
          <w:marRight w:val="-225"/>
          <w:marTop w:val="0"/>
          <w:marBottom w:val="300"/>
          <w:divBdr>
            <w:top w:val="none" w:sz="0" w:space="0" w:color="auto"/>
            <w:left w:val="none" w:sz="0" w:space="0" w:color="auto"/>
            <w:bottom w:val="none" w:sz="0" w:space="0" w:color="auto"/>
            <w:right w:val="none" w:sz="0" w:space="0" w:color="auto"/>
          </w:divBdr>
        </w:div>
        <w:div w:id="478502939">
          <w:marLeft w:val="-225"/>
          <w:marRight w:val="0"/>
          <w:marTop w:val="0"/>
          <w:marBottom w:val="300"/>
          <w:divBdr>
            <w:top w:val="none" w:sz="0" w:space="0" w:color="auto"/>
            <w:left w:val="none" w:sz="0" w:space="0" w:color="auto"/>
            <w:bottom w:val="none" w:sz="0" w:space="0" w:color="auto"/>
            <w:right w:val="none" w:sz="0" w:space="0" w:color="auto"/>
          </w:divBdr>
          <w:divsChild>
            <w:div w:id="2141996041">
              <w:marLeft w:val="-225"/>
              <w:marRight w:val="-225"/>
              <w:marTop w:val="0"/>
              <w:marBottom w:val="0"/>
              <w:divBdr>
                <w:top w:val="none" w:sz="0" w:space="0" w:color="auto"/>
                <w:left w:val="none" w:sz="0" w:space="0" w:color="auto"/>
                <w:bottom w:val="none" w:sz="0" w:space="0" w:color="auto"/>
                <w:right w:val="none" w:sz="0" w:space="0" w:color="auto"/>
              </w:divBdr>
              <w:divsChild>
                <w:div w:id="295528888">
                  <w:marLeft w:val="0"/>
                  <w:marRight w:val="0"/>
                  <w:marTop w:val="0"/>
                  <w:marBottom w:val="0"/>
                  <w:divBdr>
                    <w:top w:val="none" w:sz="0" w:space="0" w:color="auto"/>
                    <w:left w:val="none" w:sz="0" w:space="0" w:color="auto"/>
                    <w:bottom w:val="none" w:sz="0" w:space="0" w:color="auto"/>
                    <w:right w:val="none" w:sz="0" w:space="0" w:color="auto"/>
                  </w:divBdr>
                  <w:divsChild>
                    <w:div w:id="366226762">
                      <w:marLeft w:val="0"/>
                      <w:marRight w:val="0"/>
                      <w:marTop w:val="0"/>
                      <w:marBottom w:val="0"/>
                      <w:divBdr>
                        <w:top w:val="none" w:sz="0" w:space="0" w:color="auto"/>
                        <w:left w:val="none" w:sz="0" w:space="0" w:color="auto"/>
                        <w:bottom w:val="none" w:sz="0" w:space="0" w:color="auto"/>
                        <w:right w:val="none" w:sz="0" w:space="0" w:color="auto"/>
                      </w:divBdr>
                    </w:div>
                  </w:divsChild>
                </w:div>
                <w:div w:id="123891950">
                  <w:marLeft w:val="0"/>
                  <w:marRight w:val="0"/>
                  <w:marTop w:val="0"/>
                  <w:marBottom w:val="0"/>
                  <w:divBdr>
                    <w:top w:val="none" w:sz="0" w:space="0" w:color="auto"/>
                    <w:left w:val="none" w:sz="0" w:space="0" w:color="auto"/>
                    <w:bottom w:val="none" w:sz="0" w:space="0" w:color="auto"/>
                    <w:right w:val="none" w:sz="0" w:space="0" w:color="auto"/>
                  </w:divBdr>
                  <w:divsChild>
                    <w:div w:id="1857958929">
                      <w:marLeft w:val="0"/>
                      <w:marRight w:val="0"/>
                      <w:marTop w:val="0"/>
                      <w:marBottom w:val="0"/>
                      <w:divBdr>
                        <w:top w:val="none" w:sz="0" w:space="0" w:color="auto"/>
                        <w:left w:val="none" w:sz="0" w:space="0" w:color="auto"/>
                        <w:bottom w:val="none" w:sz="0" w:space="0" w:color="auto"/>
                        <w:right w:val="none" w:sz="0" w:space="0" w:color="auto"/>
                      </w:divBdr>
                      <w:divsChild>
                        <w:div w:id="1688405657">
                          <w:marLeft w:val="0"/>
                          <w:marRight w:val="0"/>
                          <w:marTop w:val="0"/>
                          <w:marBottom w:val="0"/>
                          <w:divBdr>
                            <w:top w:val="none" w:sz="0" w:space="0" w:color="auto"/>
                            <w:left w:val="none" w:sz="0" w:space="0" w:color="auto"/>
                            <w:bottom w:val="none" w:sz="0" w:space="0" w:color="auto"/>
                            <w:right w:val="none" w:sz="0" w:space="0" w:color="auto"/>
                          </w:divBdr>
                        </w:div>
                        <w:div w:id="1872834920">
                          <w:marLeft w:val="0"/>
                          <w:marRight w:val="0"/>
                          <w:marTop w:val="150"/>
                          <w:marBottom w:val="0"/>
                          <w:divBdr>
                            <w:top w:val="none" w:sz="0" w:space="0" w:color="auto"/>
                            <w:left w:val="none" w:sz="0" w:space="0" w:color="auto"/>
                            <w:bottom w:val="none" w:sz="0" w:space="0" w:color="auto"/>
                            <w:right w:val="none" w:sz="0" w:space="0" w:color="auto"/>
                          </w:divBdr>
                          <w:divsChild>
                            <w:div w:id="586811664">
                              <w:marLeft w:val="0"/>
                              <w:marRight w:val="0"/>
                              <w:marTop w:val="0"/>
                              <w:marBottom w:val="75"/>
                              <w:divBdr>
                                <w:top w:val="none" w:sz="0" w:space="0" w:color="auto"/>
                                <w:left w:val="none" w:sz="0" w:space="0" w:color="auto"/>
                                <w:bottom w:val="none" w:sz="0" w:space="0" w:color="auto"/>
                                <w:right w:val="none" w:sz="0" w:space="0" w:color="auto"/>
                              </w:divBdr>
                            </w:div>
                            <w:div w:id="772630578">
                              <w:marLeft w:val="0"/>
                              <w:marRight w:val="0"/>
                              <w:marTop w:val="0"/>
                              <w:marBottom w:val="0"/>
                              <w:divBdr>
                                <w:top w:val="none" w:sz="0" w:space="0" w:color="auto"/>
                                <w:left w:val="none" w:sz="0" w:space="0" w:color="auto"/>
                                <w:bottom w:val="none" w:sz="0" w:space="0" w:color="auto"/>
                                <w:right w:val="none" w:sz="0" w:space="0" w:color="auto"/>
                              </w:divBdr>
                              <w:divsChild>
                                <w:div w:id="85546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469562">
                          <w:marLeft w:val="0"/>
                          <w:marRight w:val="0"/>
                          <w:marTop w:val="150"/>
                          <w:marBottom w:val="0"/>
                          <w:divBdr>
                            <w:top w:val="none" w:sz="0" w:space="0" w:color="auto"/>
                            <w:left w:val="none" w:sz="0" w:space="0" w:color="auto"/>
                            <w:bottom w:val="none" w:sz="0" w:space="0" w:color="auto"/>
                            <w:right w:val="none" w:sz="0" w:space="0" w:color="auto"/>
                          </w:divBdr>
                          <w:divsChild>
                            <w:div w:id="202640850">
                              <w:marLeft w:val="0"/>
                              <w:marRight w:val="0"/>
                              <w:marTop w:val="0"/>
                              <w:marBottom w:val="75"/>
                              <w:divBdr>
                                <w:top w:val="none" w:sz="0" w:space="0" w:color="auto"/>
                                <w:left w:val="none" w:sz="0" w:space="0" w:color="auto"/>
                                <w:bottom w:val="none" w:sz="0" w:space="0" w:color="auto"/>
                                <w:right w:val="none" w:sz="0" w:space="0" w:color="auto"/>
                              </w:divBdr>
                            </w:div>
                            <w:div w:id="682972528">
                              <w:marLeft w:val="0"/>
                              <w:marRight w:val="0"/>
                              <w:marTop w:val="0"/>
                              <w:marBottom w:val="0"/>
                              <w:divBdr>
                                <w:top w:val="none" w:sz="0" w:space="0" w:color="auto"/>
                                <w:left w:val="none" w:sz="0" w:space="0" w:color="auto"/>
                                <w:bottom w:val="none" w:sz="0" w:space="0" w:color="auto"/>
                                <w:right w:val="none" w:sz="0" w:space="0" w:color="auto"/>
                              </w:divBdr>
                              <w:divsChild>
                                <w:div w:id="632835669">
                                  <w:marLeft w:val="0"/>
                                  <w:marRight w:val="150"/>
                                  <w:marTop w:val="0"/>
                                  <w:marBottom w:val="0"/>
                                  <w:divBdr>
                                    <w:top w:val="none" w:sz="0" w:space="0" w:color="auto"/>
                                    <w:left w:val="none" w:sz="0" w:space="0" w:color="auto"/>
                                    <w:bottom w:val="none" w:sz="0" w:space="0" w:color="auto"/>
                                    <w:right w:val="none" w:sz="0" w:space="0" w:color="auto"/>
                                  </w:divBdr>
                                  <w:divsChild>
                                    <w:div w:id="118451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528930">
          <w:marLeft w:val="-225"/>
          <w:marRight w:val="0"/>
          <w:marTop w:val="0"/>
          <w:marBottom w:val="300"/>
          <w:divBdr>
            <w:top w:val="none" w:sz="0" w:space="0" w:color="auto"/>
            <w:left w:val="none" w:sz="0" w:space="0" w:color="auto"/>
            <w:bottom w:val="none" w:sz="0" w:space="0" w:color="auto"/>
            <w:right w:val="none" w:sz="0" w:space="0" w:color="auto"/>
          </w:divBdr>
          <w:divsChild>
            <w:div w:id="832136387">
              <w:marLeft w:val="-225"/>
              <w:marRight w:val="-225"/>
              <w:marTop w:val="0"/>
              <w:marBottom w:val="0"/>
              <w:divBdr>
                <w:top w:val="none" w:sz="0" w:space="0" w:color="auto"/>
                <w:left w:val="none" w:sz="0" w:space="0" w:color="auto"/>
                <w:bottom w:val="none" w:sz="0" w:space="0" w:color="auto"/>
                <w:right w:val="none" w:sz="0" w:space="0" w:color="auto"/>
              </w:divBdr>
              <w:divsChild>
                <w:div w:id="464783960">
                  <w:marLeft w:val="0"/>
                  <w:marRight w:val="0"/>
                  <w:marTop w:val="0"/>
                  <w:marBottom w:val="0"/>
                  <w:divBdr>
                    <w:top w:val="none" w:sz="0" w:space="0" w:color="auto"/>
                    <w:left w:val="none" w:sz="0" w:space="0" w:color="auto"/>
                    <w:bottom w:val="none" w:sz="0" w:space="0" w:color="auto"/>
                    <w:right w:val="none" w:sz="0" w:space="0" w:color="auto"/>
                  </w:divBdr>
                  <w:divsChild>
                    <w:div w:id="225655072">
                      <w:marLeft w:val="0"/>
                      <w:marRight w:val="0"/>
                      <w:marTop w:val="0"/>
                      <w:marBottom w:val="0"/>
                      <w:divBdr>
                        <w:top w:val="none" w:sz="0" w:space="0" w:color="auto"/>
                        <w:left w:val="none" w:sz="0" w:space="0" w:color="auto"/>
                        <w:bottom w:val="none" w:sz="0" w:space="0" w:color="auto"/>
                        <w:right w:val="none" w:sz="0" w:space="0" w:color="auto"/>
                      </w:divBdr>
                    </w:div>
                  </w:divsChild>
                </w:div>
                <w:div w:id="465469046">
                  <w:marLeft w:val="0"/>
                  <w:marRight w:val="0"/>
                  <w:marTop w:val="0"/>
                  <w:marBottom w:val="0"/>
                  <w:divBdr>
                    <w:top w:val="none" w:sz="0" w:space="0" w:color="auto"/>
                    <w:left w:val="none" w:sz="0" w:space="0" w:color="auto"/>
                    <w:bottom w:val="none" w:sz="0" w:space="0" w:color="auto"/>
                    <w:right w:val="none" w:sz="0" w:space="0" w:color="auto"/>
                  </w:divBdr>
                  <w:divsChild>
                    <w:div w:id="1182476602">
                      <w:marLeft w:val="0"/>
                      <w:marRight w:val="0"/>
                      <w:marTop w:val="0"/>
                      <w:marBottom w:val="0"/>
                      <w:divBdr>
                        <w:top w:val="none" w:sz="0" w:space="0" w:color="auto"/>
                        <w:left w:val="none" w:sz="0" w:space="0" w:color="auto"/>
                        <w:bottom w:val="none" w:sz="0" w:space="0" w:color="auto"/>
                        <w:right w:val="none" w:sz="0" w:space="0" w:color="auto"/>
                      </w:divBdr>
                      <w:divsChild>
                        <w:div w:id="1526946540">
                          <w:marLeft w:val="0"/>
                          <w:marRight w:val="0"/>
                          <w:marTop w:val="0"/>
                          <w:marBottom w:val="0"/>
                          <w:divBdr>
                            <w:top w:val="none" w:sz="0" w:space="0" w:color="auto"/>
                            <w:left w:val="none" w:sz="0" w:space="0" w:color="auto"/>
                            <w:bottom w:val="none" w:sz="0" w:space="0" w:color="auto"/>
                            <w:right w:val="none" w:sz="0" w:space="0" w:color="auto"/>
                          </w:divBdr>
                        </w:div>
                        <w:div w:id="1721397468">
                          <w:marLeft w:val="0"/>
                          <w:marRight w:val="0"/>
                          <w:marTop w:val="150"/>
                          <w:marBottom w:val="0"/>
                          <w:divBdr>
                            <w:top w:val="none" w:sz="0" w:space="0" w:color="auto"/>
                            <w:left w:val="none" w:sz="0" w:space="0" w:color="auto"/>
                            <w:bottom w:val="none" w:sz="0" w:space="0" w:color="auto"/>
                            <w:right w:val="none" w:sz="0" w:space="0" w:color="auto"/>
                          </w:divBdr>
                          <w:divsChild>
                            <w:div w:id="828254307">
                              <w:marLeft w:val="0"/>
                              <w:marRight w:val="0"/>
                              <w:marTop w:val="0"/>
                              <w:marBottom w:val="75"/>
                              <w:divBdr>
                                <w:top w:val="none" w:sz="0" w:space="0" w:color="auto"/>
                                <w:left w:val="none" w:sz="0" w:space="0" w:color="auto"/>
                                <w:bottom w:val="none" w:sz="0" w:space="0" w:color="auto"/>
                                <w:right w:val="none" w:sz="0" w:space="0" w:color="auto"/>
                              </w:divBdr>
                            </w:div>
                            <w:div w:id="722407274">
                              <w:marLeft w:val="0"/>
                              <w:marRight w:val="0"/>
                              <w:marTop w:val="0"/>
                              <w:marBottom w:val="0"/>
                              <w:divBdr>
                                <w:top w:val="none" w:sz="0" w:space="0" w:color="auto"/>
                                <w:left w:val="none" w:sz="0" w:space="0" w:color="auto"/>
                                <w:bottom w:val="none" w:sz="0" w:space="0" w:color="auto"/>
                                <w:right w:val="none" w:sz="0" w:space="0" w:color="auto"/>
                              </w:divBdr>
                              <w:divsChild>
                                <w:div w:id="181320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6766458">
      <w:bodyDiv w:val="1"/>
      <w:marLeft w:val="0"/>
      <w:marRight w:val="0"/>
      <w:marTop w:val="0"/>
      <w:marBottom w:val="0"/>
      <w:divBdr>
        <w:top w:val="none" w:sz="0" w:space="0" w:color="auto"/>
        <w:left w:val="none" w:sz="0" w:space="0" w:color="auto"/>
        <w:bottom w:val="none" w:sz="0" w:space="0" w:color="auto"/>
        <w:right w:val="none" w:sz="0" w:space="0" w:color="auto"/>
      </w:divBdr>
    </w:div>
    <w:div w:id="627929023">
      <w:bodyDiv w:val="1"/>
      <w:marLeft w:val="0"/>
      <w:marRight w:val="0"/>
      <w:marTop w:val="0"/>
      <w:marBottom w:val="0"/>
      <w:divBdr>
        <w:top w:val="none" w:sz="0" w:space="0" w:color="auto"/>
        <w:left w:val="none" w:sz="0" w:space="0" w:color="auto"/>
        <w:bottom w:val="none" w:sz="0" w:space="0" w:color="auto"/>
        <w:right w:val="none" w:sz="0" w:space="0" w:color="auto"/>
      </w:divBdr>
      <w:divsChild>
        <w:div w:id="505483253">
          <w:marLeft w:val="0"/>
          <w:marRight w:val="0"/>
          <w:marTop w:val="0"/>
          <w:marBottom w:val="0"/>
          <w:divBdr>
            <w:top w:val="none" w:sz="0" w:space="0" w:color="auto"/>
            <w:left w:val="none" w:sz="0" w:space="0" w:color="auto"/>
            <w:bottom w:val="none" w:sz="0" w:space="0" w:color="auto"/>
            <w:right w:val="none" w:sz="0" w:space="0" w:color="auto"/>
          </w:divBdr>
        </w:div>
      </w:divsChild>
    </w:div>
    <w:div w:id="1049308577">
      <w:bodyDiv w:val="1"/>
      <w:marLeft w:val="0"/>
      <w:marRight w:val="0"/>
      <w:marTop w:val="0"/>
      <w:marBottom w:val="0"/>
      <w:divBdr>
        <w:top w:val="none" w:sz="0" w:space="0" w:color="auto"/>
        <w:left w:val="none" w:sz="0" w:space="0" w:color="auto"/>
        <w:bottom w:val="none" w:sz="0" w:space="0" w:color="auto"/>
        <w:right w:val="none" w:sz="0" w:space="0" w:color="auto"/>
      </w:divBdr>
      <w:divsChild>
        <w:div w:id="1167594542">
          <w:marLeft w:val="0"/>
          <w:marRight w:val="0"/>
          <w:marTop w:val="0"/>
          <w:marBottom w:val="0"/>
          <w:divBdr>
            <w:top w:val="none" w:sz="0" w:space="0" w:color="auto"/>
            <w:left w:val="none" w:sz="0" w:space="0" w:color="auto"/>
            <w:bottom w:val="none" w:sz="0" w:space="0" w:color="auto"/>
            <w:right w:val="none" w:sz="0" w:space="0" w:color="auto"/>
          </w:divBdr>
        </w:div>
      </w:divsChild>
    </w:div>
    <w:div w:id="1291059477">
      <w:bodyDiv w:val="1"/>
      <w:marLeft w:val="0"/>
      <w:marRight w:val="0"/>
      <w:marTop w:val="0"/>
      <w:marBottom w:val="0"/>
      <w:divBdr>
        <w:top w:val="none" w:sz="0" w:space="0" w:color="auto"/>
        <w:left w:val="none" w:sz="0" w:space="0" w:color="auto"/>
        <w:bottom w:val="none" w:sz="0" w:space="0" w:color="auto"/>
        <w:right w:val="none" w:sz="0" w:space="0" w:color="auto"/>
      </w:divBdr>
    </w:div>
    <w:div w:id="1379091084">
      <w:bodyDiv w:val="1"/>
      <w:marLeft w:val="0"/>
      <w:marRight w:val="0"/>
      <w:marTop w:val="0"/>
      <w:marBottom w:val="0"/>
      <w:divBdr>
        <w:top w:val="none" w:sz="0" w:space="0" w:color="auto"/>
        <w:left w:val="none" w:sz="0" w:space="0" w:color="auto"/>
        <w:bottom w:val="none" w:sz="0" w:space="0" w:color="auto"/>
        <w:right w:val="none" w:sz="0" w:space="0" w:color="auto"/>
      </w:divBdr>
    </w:div>
    <w:div w:id="1440955140">
      <w:bodyDiv w:val="1"/>
      <w:marLeft w:val="0"/>
      <w:marRight w:val="0"/>
      <w:marTop w:val="0"/>
      <w:marBottom w:val="0"/>
      <w:divBdr>
        <w:top w:val="none" w:sz="0" w:space="0" w:color="auto"/>
        <w:left w:val="none" w:sz="0" w:space="0" w:color="auto"/>
        <w:bottom w:val="none" w:sz="0" w:space="0" w:color="auto"/>
        <w:right w:val="none" w:sz="0" w:space="0" w:color="auto"/>
      </w:divBdr>
    </w:div>
    <w:div w:id="1700548430">
      <w:bodyDiv w:val="1"/>
      <w:marLeft w:val="0"/>
      <w:marRight w:val="0"/>
      <w:marTop w:val="0"/>
      <w:marBottom w:val="0"/>
      <w:divBdr>
        <w:top w:val="none" w:sz="0" w:space="0" w:color="auto"/>
        <w:left w:val="none" w:sz="0" w:space="0" w:color="auto"/>
        <w:bottom w:val="none" w:sz="0" w:space="0" w:color="auto"/>
        <w:right w:val="none" w:sz="0" w:space="0" w:color="auto"/>
      </w:divBdr>
      <w:divsChild>
        <w:div w:id="12343812">
          <w:marLeft w:val="0"/>
          <w:marRight w:val="0"/>
          <w:marTop w:val="0"/>
          <w:marBottom w:val="0"/>
          <w:divBdr>
            <w:top w:val="none" w:sz="0" w:space="0" w:color="auto"/>
            <w:left w:val="none" w:sz="0" w:space="0" w:color="auto"/>
            <w:bottom w:val="none" w:sz="0" w:space="0" w:color="auto"/>
            <w:right w:val="none" w:sz="0" w:space="0" w:color="auto"/>
          </w:divBdr>
        </w:div>
      </w:divsChild>
    </w:div>
    <w:div w:id="1937130365">
      <w:bodyDiv w:val="1"/>
      <w:marLeft w:val="0"/>
      <w:marRight w:val="0"/>
      <w:marTop w:val="0"/>
      <w:marBottom w:val="0"/>
      <w:divBdr>
        <w:top w:val="none" w:sz="0" w:space="0" w:color="auto"/>
        <w:left w:val="none" w:sz="0" w:space="0" w:color="auto"/>
        <w:bottom w:val="none" w:sz="0" w:space="0" w:color="auto"/>
        <w:right w:val="none" w:sz="0" w:space="0" w:color="auto"/>
      </w:divBdr>
      <w:divsChild>
        <w:div w:id="162208412">
          <w:marLeft w:val="0"/>
          <w:marRight w:val="0"/>
          <w:marTop w:val="0"/>
          <w:marBottom w:val="0"/>
          <w:divBdr>
            <w:top w:val="none" w:sz="0" w:space="0" w:color="auto"/>
            <w:left w:val="none" w:sz="0" w:space="0" w:color="auto"/>
            <w:bottom w:val="none" w:sz="0" w:space="0" w:color="auto"/>
            <w:right w:val="none" w:sz="0" w:space="0" w:color="auto"/>
          </w:divBdr>
          <w:divsChild>
            <w:div w:id="3495252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86201577">
      <w:bodyDiv w:val="1"/>
      <w:marLeft w:val="0"/>
      <w:marRight w:val="0"/>
      <w:marTop w:val="0"/>
      <w:marBottom w:val="0"/>
      <w:divBdr>
        <w:top w:val="none" w:sz="0" w:space="0" w:color="auto"/>
        <w:left w:val="none" w:sz="0" w:space="0" w:color="auto"/>
        <w:bottom w:val="none" w:sz="0" w:space="0" w:color="auto"/>
        <w:right w:val="none" w:sz="0" w:space="0" w:color="auto"/>
      </w:divBdr>
    </w:div>
    <w:div w:id="200509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Bri</b:Tag>
    <b:SourceType>Book</b:SourceType>
    <b:Guid>{F75F13B1-598C-4AB2-A38C-DF068E23240C}</b:Guid>
    <b:Author>
      <b:Author>
        <b:NameList>
          <b:Person>
            <b:Last>Biard</b:Last>
            <b:First>Brian</b:First>
          </b:Person>
        </b:NameList>
      </b:Author>
    </b:Author>
    <b:RefOrder>1</b:RefOrder>
  </b:Source>
</b:Sources>
</file>

<file path=customXml/itemProps1.xml><?xml version="1.0" encoding="utf-8"?>
<ds:datastoreItem xmlns:ds="http://schemas.openxmlformats.org/officeDocument/2006/customXml" ds:itemID="{CF36E9A6-06B8-48E7-A39B-722444CD5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2019-02-25T20:36:00Z</dcterms:created>
  <dcterms:modified xsi:type="dcterms:W3CDTF">2019-02-26T09:34:00Z</dcterms:modified>
</cp:coreProperties>
</file>